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p>
    <w:p w:rsid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r>
        <w:rPr>
          <w:rFonts w:ascii="Marianne" w:hAnsi="Marianne"/>
          <w:b/>
          <w:sz w:val="28"/>
          <w:szCs w:val="28"/>
          <w:lang w:val="fr-FR"/>
        </w:rPr>
        <w:t xml:space="preserve">Message </w:t>
      </w:r>
      <w:r w:rsidRPr="007F0058">
        <w:rPr>
          <w:rFonts w:ascii="Marianne" w:hAnsi="Marianne"/>
          <w:b/>
          <w:sz w:val="28"/>
          <w:szCs w:val="28"/>
          <w:lang w:val="fr-FR"/>
        </w:rPr>
        <w:t>de</w:t>
      </w:r>
    </w:p>
    <w:p w:rsidR="007F0058" w:rsidRP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p>
    <w:p w:rsid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r w:rsidRPr="007F0058">
        <w:rPr>
          <w:rFonts w:ascii="Marianne" w:hAnsi="Marianne"/>
          <w:b/>
          <w:sz w:val="28"/>
          <w:szCs w:val="28"/>
          <w:lang w:val="fr-FR"/>
        </w:rPr>
        <w:t>Patricia MIRALLES, Secrétaire d’Etat auprès du ministre des Armées, chargée des Anciens combattants et de la Mémoire</w:t>
      </w:r>
    </w:p>
    <w:p w:rsidR="007F0058" w:rsidRP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p>
    <w:p w:rsidR="007F0058" w:rsidRP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proofErr w:type="gramStart"/>
      <w:r w:rsidRPr="007F0058">
        <w:rPr>
          <w:rFonts w:ascii="Marianne" w:hAnsi="Marianne"/>
          <w:b/>
          <w:sz w:val="28"/>
          <w:szCs w:val="28"/>
          <w:lang w:val="fr-FR"/>
        </w:rPr>
        <w:t>pour</w:t>
      </w:r>
      <w:proofErr w:type="gramEnd"/>
      <w:r w:rsidRPr="007F0058">
        <w:rPr>
          <w:rFonts w:ascii="Marianne" w:hAnsi="Marianne"/>
          <w:b/>
          <w:sz w:val="28"/>
          <w:szCs w:val="28"/>
          <w:lang w:val="fr-FR"/>
        </w:rPr>
        <w:t xml:space="preserve"> la </w:t>
      </w:r>
    </w:p>
    <w:p w:rsidR="007F0058" w:rsidRP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r w:rsidRPr="007F0058">
        <w:rPr>
          <w:rFonts w:ascii="Marianne" w:hAnsi="Marianne"/>
          <w:b/>
          <w:sz w:val="28"/>
          <w:szCs w:val="28"/>
          <w:lang w:val="fr-FR"/>
        </w:rPr>
        <w:t>Journée nationale d’hommage aux morts pour la France en Indochine</w:t>
      </w:r>
    </w:p>
    <w:p w:rsid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p>
    <w:p w:rsidR="007F0058" w:rsidRP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r w:rsidRPr="007F0058">
        <w:rPr>
          <w:rFonts w:ascii="Marianne" w:hAnsi="Marianne"/>
          <w:b/>
          <w:sz w:val="28"/>
          <w:szCs w:val="28"/>
          <w:lang w:val="fr-FR"/>
        </w:rPr>
        <w:t>Jeudi 8 juin 2023</w:t>
      </w:r>
    </w:p>
    <w:p w:rsidR="007F0058" w:rsidRDefault="007F0058" w:rsidP="007F0058">
      <w:pPr>
        <w:pBdr>
          <w:top w:val="single" w:sz="4" w:space="0" w:color="auto"/>
          <w:left w:val="single" w:sz="4" w:space="4" w:color="auto"/>
          <w:bottom w:val="single" w:sz="4" w:space="1" w:color="auto"/>
          <w:right w:val="single" w:sz="4" w:space="4" w:color="auto"/>
        </w:pBdr>
        <w:spacing w:line="276" w:lineRule="auto"/>
        <w:jc w:val="center"/>
        <w:rPr>
          <w:rFonts w:ascii="Marianne" w:hAnsi="Marianne"/>
          <w:b/>
          <w:sz w:val="28"/>
          <w:szCs w:val="28"/>
          <w:lang w:val="fr-FR"/>
        </w:rPr>
      </w:pPr>
    </w:p>
    <w:p w:rsidR="00A72C55" w:rsidRPr="0087427F" w:rsidRDefault="00A72C55" w:rsidP="0087427F">
      <w:pPr>
        <w:spacing w:line="276" w:lineRule="auto"/>
        <w:jc w:val="both"/>
        <w:rPr>
          <w:rFonts w:ascii="Marianne" w:hAnsi="Marianne"/>
          <w:b/>
          <w:sz w:val="20"/>
          <w:szCs w:val="20"/>
          <w:lang w:val="fr-FR"/>
        </w:rPr>
      </w:pPr>
    </w:p>
    <w:p w:rsidR="0085070F" w:rsidRDefault="0085070F" w:rsidP="007F0058">
      <w:pPr>
        <w:spacing w:after="120" w:line="276" w:lineRule="auto"/>
        <w:jc w:val="both"/>
        <w:rPr>
          <w:rFonts w:ascii="Marianne" w:eastAsia="Calibri" w:hAnsi="Marianne" w:cs="Times New Roman"/>
          <w:kern w:val="2"/>
          <w:sz w:val="28"/>
          <w:szCs w:val="28"/>
          <w:lang w:val="fr-FR"/>
          <w14:ligatures w14:val="standardContextual"/>
        </w:rPr>
      </w:pPr>
      <w:r w:rsidRPr="00DB20AC">
        <w:rPr>
          <w:rFonts w:ascii="Marianne" w:eastAsia="Calibri" w:hAnsi="Marianne" w:cs="Times New Roman"/>
          <w:kern w:val="2"/>
          <w:sz w:val="28"/>
          <w:szCs w:val="28"/>
          <w:lang w:val="fr-FR"/>
          <w14:ligatures w14:val="standardContextual"/>
        </w:rPr>
        <w:t>De 1940 à</w:t>
      </w:r>
      <w:r>
        <w:rPr>
          <w:rFonts w:ascii="Marianne" w:eastAsia="Calibri" w:hAnsi="Marianne" w:cs="Times New Roman"/>
          <w:kern w:val="2"/>
          <w:sz w:val="28"/>
          <w:szCs w:val="28"/>
          <w:lang w:val="fr-FR"/>
          <w14:ligatures w14:val="standardContextual"/>
        </w:rPr>
        <w:t xml:space="preserve"> </w:t>
      </w:r>
      <w:r w:rsidRPr="00DB20AC">
        <w:rPr>
          <w:rFonts w:ascii="Marianne" w:eastAsia="Calibri" w:hAnsi="Marianne" w:cs="Times New Roman"/>
          <w:kern w:val="2"/>
          <w:sz w:val="28"/>
          <w:szCs w:val="28"/>
          <w:lang w:val="fr-FR"/>
          <w14:ligatures w14:val="standardContextual"/>
        </w:rPr>
        <w:t xml:space="preserve">1954, deux </w:t>
      </w:r>
      <w:r>
        <w:rPr>
          <w:rFonts w:ascii="Marianne" w:eastAsia="Calibri" w:hAnsi="Marianne" w:cs="Times New Roman"/>
          <w:kern w:val="2"/>
          <w:sz w:val="28"/>
          <w:szCs w:val="28"/>
          <w:lang w:val="fr-FR"/>
          <w14:ligatures w14:val="standardContextual"/>
        </w:rPr>
        <w:t>conflits</w:t>
      </w:r>
      <w:r w:rsidRPr="00DB20AC">
        <w:rPr>
          <w:rFonts w:ascii="Marianne" w:eastAsia="Calibri" w:hAnsi="Marianne" w:cs="Times New Roman"/>
          <w:kern w:val="2"/>
          <w:sz w:val="28"/>
          <w:szCs w:val="28"/>
          <w:lang w:val="fr-FR"/>
          <w14:ligatures w14:val="standardContextual"/>
        </w:rPr>
        <w:t xml:space="preserve"> successi</w:t>
      </w:r>
      <w:r>
        <w:rPr>
          <w:rFonts w:ascii="Marianne" w:eastAsia="Calibri" w:hAnsi="Marianne" w:cs="Times New Roman"/>
          <w:kern w:val="2"/>
          <w:sz w:val="28"/>
          <w:szCs w:val="28"/>
          <w:lang w:val="fr-FR"/>
          <w14:ligatures w14:val="standardContextual"/>
        </w:rPr>
        <w:t>f</w:t>
      </w:r>
      <w:r w:rsidRPr="00DB20AC">
        <w:rPr>
          <w:rFonts w:ascii="Marianne" w:eastAsia="Calibri" w:hAnsi="Marianne" w:cs="Times New Roman"/>
          <w:kern w:val="2"/>
          <w:sz w:val="28"/>
          <w:szCs w:val="28"/>
          <w:lang w:val="fr-FR"/>
          <w14:ligatures w14:val="standardContextual"/>
        </w:rPr>
        <w:t>s</w:t>
      </w:r>
      <w:r>
        <w:rPr>
          <w:rFonts w:ascii="Marianne" w:eastAsia="Calibri" w:hAnsi="Marianne" w:cs="Times New Roman"/>
          <w:kern w:val="2"/>
          <w:sz w:val="28"/>
          <w:szCs w:val="28"/>
          <w:lang w:val="fr-FR"/>
          <w14:ligatures w14:val="standardContextual"/>
        </w:rPr>
        <w:t xml:space="preserve"> ont engagé la France en Indochine. Celui provoqué par l’agression du Japon, pays allié de l’</w:t>
      </w:r>
      <w:r w:rsidR="00BA17AF">
        <w:rPr>
          <w:rFonts w:ascii="Marianne" w:eastAsia="Calibri" w:hAnsi="Marianne" w:cs="Times New Roman"/>
          <w:kern w:val="2"/>
          <w:sz w:val="28"/>
          <w:szCs w:val="28"/>
          <w:lang w:val="fr-FR"/>
          <w14:ligatures w14:val="standardContextual"/>
        </w:rPr>
        <w:t>Allemagne nazie</w:t>
      </w:r>
      <w:r>
        <w:rPr>
          <w:rFonts w:ascii="Marianne" w:eastAsia="Calibri" w:hAnsi="Marianne" w:cs="Times New Roman"/>
          <w:kern w:val="2"/>
          <w:sz w:val="28"/>
          <w:szCs w:val="28"/>
          <w:lang w:val="fr-FR"/>
          <w14:ligatures w14:val="standardContextual"/>
        </w:rPr>
        <w:t>, puis la guerre d’Indochine qui a</w:t>
      </w:r>
      <w:r w:rsidRPr="00DB20AC">
        <w:rPr>
          <w:rFonts w:ascii="Marianne" w:eastAsia="Calibri" w:hAnsi="Marianne" w:cs="Times New Roman"/>
          <w:kern w:val="2"/>
          <w:sz w:val="28"/>
          <w:szCs w:val="28"/>
          <w:lang w:val="fr-FR"/>
          <w14:ligatures w14:val="standardContextual"/>
        </w:rPr>
        <w:t xml:space="preserve"> marqué la fin d’un siècle de présence française en Extrême-Orient</w:t>
      </w:r>
      <w:r>
        <w:rPr>
          <w:rFonts w:ascii="Marianne" w:eastAsia="Calibri" w:hAnsi="Marianne" w:cs="Times New Roman"/>
          <w:kern w:val="2"/>
          <w:sz w:val="28"/>
          <w:szCs w:val="28"/>
          <w:lang w:val="fr-FR"/>
          <w14:ligatures w14:val="standardContextual"/>
        </w:rPr>
        <w:t>.</w:t>
      </w:r>
      <w:r w:rsidRPr="00DB20AC">
        <w:rPr>
          <w:rFonts w:ascii="Marianne" w:eastAsia="Calibri" w:hAnsi="Marianne" w:cs="Times New Roman"/>
          <w:kern w:val="2"/>
          <w:sz w:val="28"/>
          <w:szCs w:val="28"/>
          <w:lang w:val="fr-FR"/>
          <w14:ligatures w14:val="standardContextual"/>
        </w:rPr>
        <w:t xml:space="preserve"> </w:t>
      </w:r>
      <w:r>
        <w:rPr>
          <w:rFonts w:ascii="Marianne" w:eastAsia="Calibri" w:hAnsi="Marianne" w:cs="Times New Roman"/>
          <w:kern w:val="2"/>
          <w:sz w:val="28"/>
          <w:szCs w:val="28"/>
          <w:lang w:val="fr-FR"/>
          <w14:ligatures w14:val="standardContextual"/>
        </w:rPr>
        <w:t xml:space="preserve">Durant les </w:t>
      </w:r>
      <w:r w:rsidRPr="00DB20AC">
        <w:rPr>
          <w:rFonts w:ascii="Marianne" w:eastAsia="Calibri" w:hAnsi="Marianne" w:cs="Times New Roman"/>
          <w:kern w:val="2"/>
          <w:sz w:val="28"/>
          <w:szCs w:val="28"/>
          <w:lang w:val="fr-FR"/>
          <w14:ligatures w14:val="standardContextual"/>
        </w:rPr>
        <w:t xml:space="preserve">quatorze années de </w:t>
      </w:r>
      <w:r>
        <w:rPr>
          <w:rFonts w:ascii="Marianne" w:eastAsia="Calibri" w:hAnsi="Marianne" w:cs="Times New Roman"/>
          <w:kern w:val="2"/>
          <w:sz w:val="28"/>
          <w:szCs w:val="28"/>
          <w:lang w:val="fr-FR"/>
          <w14:ligatures w14:val="standardContextual"/>
        </w:rPr>
        <w:t xml:space="preserve">ces deux </w:t>
      </w:r>
      <w:r w:rsidRPr="00DB20AC">
        <w:rPr>
          <w:rFonts w:ascii="Marianne" w:eastAsia="Calibri" w:hAnsi="Marianne" w:cs="Times New Roman"/>
          <w:kern w:val="2"/>
          <w:sz w:val="28"/>
          <w:szCs w:val="28"/>
          <w:lang w:val="fr-FR"/>
          <w14:ligatures w14:val="standardContextual"/>
        </w:rPr>
        <w:t>conflit</w:t>
      </w:r>
      <w:r>
        <w:rPr>
          <w:rFonts w:ascii="Marianne" w:eastAsia="Calibri" w:hAnsi="Marianne" w:cs="Times New Roman"/>
          <w:kern w:val="2"/>
          <w:sz w:val="28"/>
          <w:szCs w:val="28"/>
          <w:lang w:val="fr-FR"/>
          <w14:ligatures w14:val="standardContextual"/>
        </w:rPr>
        <w:t>s</w:t>
      </w:r>
      <w:r w:rsidRPr="00DB20AC">
        <w:rPr>
          <w:rFonts w:ascii="Marianne" w:eastAsia="Calibri" w:hAnsi="Marianne" w:cs="Times New Roman"/>
          <w:kern w:val="2"/>
          <w:sz w:val="28"/>
          <w:szCs w:val="28"/>
          <w:lang w:val="fr-FR"/>
          <w14:ligatures w14:val="standardContextual"/>
        </w:rPr>
        <w:t>, près de 100</w:t>
      </w:r>
      <w:r w:rsidRPr="00DB20AC">
        <w:rPr>
          <w:rFonts w:ascii="Calibri" w:eastAsia="Calibri" w:hAnsi="Calibri" w:cs="Calibri"/>
          <w:kern w:val="2"/>
          <w:sz w:val="28"/>
          <w:szCs w:val="28"/>
          <w:lang w:val="fr-FR"/>
          <w14:ligatures w14:val="standardContextual"/>
        </w:rPr>
        <w:t> </w:t>
      </w:r>
      <w:r w:rsidRPr="00DB20AC">
        <w:rPr>
          <w:rFonts w:ascii="Marianne" w:eastAsia="Calibri" w:hAnsi="Marianne" w:cs="Times New Roman"/>
          <w:kern w:val="2"/>
          <w:sz w:val="28"/>
          <w:szCs w:val="28"/>
          <w:lang w:val="fr-FR"/>
          <w14:ligatures w14:val="standardContextual"/>
        </w:rPr>
        <w:t>000 militaires de l</w:t>
      </w:r>
      <w:r w:rsidRPr="00DB20AC">
        <w:rPr>
          <w:rFonts w:ascii="Marianne" w:eastAsia="Calibri" w:hAnsi="Marianne" w:cs="Marianne"/>
          <w:kern w:val="2"/>
          <w:sz w:val="28"/>
          <w:szCs w:val="28"/>
          <w:lang w:val="fr-FR"/>
          <w14:ligatures w14:val="standardContextual"/>
        </w:rPr>
        <w:t>’</w:t>
      </w:r>
      <w:r w:rsidRPr="00DB20AC">
        <w:rPr>
          <w:rFonts w:ascii="Marianne" w:eastAsia="Calibri" w:hAnsi="Marianne" w:cs="Times New Roman"/>
          <w:kern w:val="2"/>
          <w:sz w:val="28"/>
          <w:szCs w:val="28"/>
          <w:lang w:val="fr-FR"/>
          <w14:ligatures w14:val="standardContextual"/>
        </w:rPr>
        <w:t>Union fran</w:t>
      </w:r>
      <w:r w:rsidRPr="00DB20AC">
        <w:rPr>
          <w:rFonts w:ascii="Marianne" w:eastAsia="Calibri" w:hAnsi="Marianne" w:cs="Marianne"/>
          <w:kern w:val="2"/>
          <w:sz w:val="28"/>
          <w:szCs w:val="28"/>
          <w:lang w:val="fr-FR"/>
          <w14:ligatures w14:val="standardContextual"/>
        </w:rPr>
        <w:t>ç</w:t>
      </w:r>
      <w:r w:rsidRPr="00DB20AC">
        <w:rPr>
          <w:rFonts w:ascii="Marianne" w:eastAsia="Calibri" w:hAnsi="Marianne" w:cs="Times New Roman"/>
          <w:kern w:val="2"/>
          <w:sz w:val="28"/>
          <w:szCs w:val="28"/>
          <w:lang w:val="fr-FR"/>
          <w14:ligatures w14:val="standardContextual"/>
        </w:rPr>
        <w:t>aise</w:t>
      </w:r>
      <w:r>
        <w:rPr>
          <w:rFonts w:ascii="Marianne" w:eastAsia="Calibri" w:hAnsi="Marianne" w:cs="Times New Roman"/>
          <w:kern w:val="2"/>
          <w:sz w:val="28"/>
          <w:szCs w:val="28"/>
          <w:lang w:val="fr-FR"/>
          <w14:ligatures w14:val="standardContextual"/>
        </w:rPr>
        <w:t xml:space="preserve"> </w:t>
      </w:r>
      <w:r w:rsidRPr="00DB20AC">
        <w:rPr>
          <w:rFonts w:ascii="Marianne" w:eastAsia="Calibri" w:hAnsi="Marianne" w:cs="Times New Roman"/>
          <w:kern w:val="2"/>
          <w:sz w:val="28"/>
          <w:szCs w:val="28"/>
          <w:lang w:val="fr-FR"/>
          <w14:ligatures w14:val="standardContextual"/>
        </w:rPr>
        <w:t>sont tombés</w:t>
      </w:r>
      <w:r>
        <w:rPr>
          <w:rFonts w:ascii="Marianne" w:eastAsia="Calibri" w:hAnsi="Marianne" w:cs="Times New Roman"/>
          <w:kern w:val="2"/>
          <w:sz w:val="28"/>
          <w:szCs w:val="28"/>
          <w:lang w:val="fr-FR"/>
          <w14:ligatures w14:val="standardContextual"/>
        </w:rPr>
        <w:t xml:space="preserve"> en Indochine</w:t>
      </w:r>
      <w:r w:rsidRPr="00DB20AC">
        <w:rPr>
          <w:rFonts w:ascii="Marianne" w:eastAsia="Calibri" w:hAnsi="Marianne" w:cs="Times New Roman"/>
          <w:kern w:val="2"/>
          <w:sz w:val="28"/>
          <w:szCs w:val="28"/>
          <w:lang w:val="fr-FR"/>
          <w14:ligatures w14:val="standardContextual"/>
        </w:rPr>
        <w:t>.</w:t>
      </w:r>
    </w:p>
    <w:p w:rsidR="0085070F" w:rsidRDefault="007F0058" w:rsidP="007F0058">
      <w:pPr>
        <w:spacing w:after="120" w:line="276" w:lineRule="auto"/>
        <w:jc w:val="both"/>
        <w:rPr>
          <w:rFonts w:ascii="Marianne" w:eastAsia="Calibri" w:hAnsi="Marianne" w:cs="Times New Roman"/>
          <w:kern w:val="2"/>
          <w:sz w:val="28"/>
          <w:szCs w:val="28"/>
          <w:lang w:val="fr-FR"/>
          <w14:ligatures w14:val="standardContextual"/>
        </w:rPr>
      </w:pPr>
      <w:r>
        <w:rPr>
          <w:rFonts w:ascii="Marianne" w:eastAsia="Calibri" w:hAnsi="Marianne" w:cs="Times New Roman"/>
          <w:kern w:val="2"/>
          <w:sz w:val="28"/>
          <w:szCs w:val="28"/>
          <w:lang w:val="fr-FR"/>
          <w14:ligatures w14:val="standardContextual"/>
        </w:rPr>
        <w:t>Le</w:t>
      </w:r>
      <w:r w:rsidR="0085070F">
        <w:rPr>
          <w:rFonts w:ascii="Marianne" w:eastAsia="Calibri" w:hAnsi="Marianne" w:cs="Times New Roman"/>
          <w:kern w:val="2"/>
          <w:sz w:val="28"/>
          <w:szCs w:val="28"/>
          <w:lang w:val="fr-FR"/>
          <w14:ligatures w14:val="standardContextual"/>
        </w:rPr>
        <w:t xml:space="preserve"> courage des soldats morts pour la France en Indochine doit susciter notre admiration et notre gratitude. En ce 8 juin, nous leur rendons hommage. La permanence de la reconnaissance de la Nation doit être notre boussole. </w:t>
      </w:r>
    </w:p>
    <w:p w:rsidR="0085070F" w:rsidRDefault="0085070F" w:rsidP="007F0058">
      <w:pPr>
        <w:widowControl/>
        <w:autoSpaceDE/>
        <w:spacing w:after="120" w:line="276" w:lineRule="auto"/>
        <w:jc w:val="both"/>
        <w:rPr>
          <w:rFonts w:ascii="Marianne" w:eastAsia="Calibri" w:hAnsi="Marianne" w:cs="Times New Roman"/>
          <w:kern w:val="2"/>
          <w:sz w:val="28"/>
          <w:szCs w:val="28"/>
          <w:lang w:val="fr-FR"/>
          <w14:ligatures w14:val="standardContextual"/>
        </w:rPr>
      </w:pPr>
      <w:r>
        <w:rPr>
          <w:rFonts w:ascii="Marianne" w:eastAsia="Calibri" w:hAnsi="Marianne" w:cs="Times New Roman"/>
          <w:kern w:val="2"/>
          <w:sz w:val="28"/>
          <w:szCs w:val="28"/>
          <w:lang w:val="fr-FR"/>
          <w14:ligatures w14:val="standardContextual"/>
        </w:rPr>
        <w:t xml:space="preserve">Il y eut d’abord les militaires français stationnés en Indochine qui s’opposèrent, à un contre cinq, à l’agression japonaise pendant la Seconde guerre mondiale. Plus de 2 500 d’entre eux périrent lors du dernier coup de force, d’une rare violence, lancé par Tokyo le 9 mars 1945. </w:t>
      </w:r>
    </w:p>
    <w:p w:rsidR="0085070F" w:rsidRDefault="0085070F" w:rsidP="007F0058">
      <w:pPr>
        <w:widowControl/>
        <w:autoSpaceDE/>
        <w:spacing w:after="120" w:line="276" w:lineRule="auto"/>
        <w:jc w:val="both"/>
        <w:rPr>
          <w:rFonts w:ascii="Marianne" w:eastAsia="Calibri" w:hAnsi="Marianne" w:cs="Times New Roman"/>
          <w:kern w:val="2"/>
          <w:sz w:val="28"/>
          <w:szCs w:val="28"/>
          <w:lang w:val="fr-FR"/>
          <w14:ligatures w14:val="standardContextual"/>
        </w:rPr>
      </w:pPr>
      <w:r>
        <w:rPr>
          <w:rFonts w:ascii="Marianne" w:eastAsia="Calibri" w:hAnsi="Marianne" w:cs="Times New Roman"/>
          <w:kern w:val="2"/>
          <w:sz w:val="28"/>
          <w:szCs w:val="28"/>
          <w:lang w:val="fr-FR"/>
          <w14:ligatures w14:val="standardContextual"/>
        </w:rPr>
        <w:t xml:space="preserve">La guerre contre </w:t>
      </w:r>
      <w:r w:rsidR="007F0058">
        <w:rPr>
          <w:rFonts w:ascii="Marianne" w:eastAsia="Calibri" w:hAnsi="Marianne" w:cs="Times New Roman"/>
          <w:kern w:val="2"/>
          <w:sz w:val="28"/>
          <w:szCs w:val="28"/>
          <w:lang w:val="fr-FR"/>
          <w14:ligatures w14:val="standardContextual"/>
        </w:rPr>
        <w:t>les puissances de l’Axe</w:t>
      </w:r>
      <w:r>
        <w:rPr>
          <w:rFonts w:ascii="Marianne" w:eastAsia="Calibri" w:hAnsi="Marianne" w:cs="Times New Roman"/>
          <w:kern w:val="2"/>
          <w:sz w:val="28"/>
          <w:szCs w:val="28"/>
          <w:lang w:val="fr-FR"/>
          <w14:ligatures w14:val="standardContextual"/>
        </w:rPr>
        <w:t xml:space="preserve"> à peine achevée, d’autres soldats français </w:t>
      </w:r>
      <w:proofErr w:type="gramStart"/>
      <w:r>
        <w:rPr>
          <w:rFonts w:ascii="Marianne" w:eastAsia="Calibri" w:hAnsi="Marianne" w:cs="Times New Roman"/>
          <w:kern w:val="2"/>
          <w:sz w:val="28"/>
          <w:szCs w:val="28"/>
          <w:lang w:val="fr-FR"/>
          <w14:ligatures w14:val="standardContextual"/>
        </w:rPr>
        <w:t>embarqu</w:t>
      </w:r>
      <w:bookmarkStart w:id="0" w:name="_GoBack"/>
      <w:bookmarkEnd w:id="0"/>
      <w:r>
        <w:rPr>
          <w:rFonts w:ascii="Marianne" w:eastAsia="Calibri" w:hAnsi="Marianne" w:cs="Times New Roman"/>
          <w:kern w:val="2"/>
          <w:sz w:val="28"/>
          <w:szCs w:val="28"/>
          <w:lang w:val="fr-FR"/>
          <w14:ligatures w14:val="standardContextual"/>
        </w:rPr>
        <w:t>aient</w:t>
      </w:r>
      <w:proofErr w:type="gramEnd"/>
      <w:r>
        <w:rPr>
          <w:rFonts w:ascii="Marianne" w:eastAsia="Calibri" w:hAnsi="Marianne" w:cs="Times New Roman"/>
          <w:kern w:val="2"/>
          <w:sz w:val="28"/>
          <w:szCs w:val="28"/>
          <w:lang w:val="fr-FR"/>
          <w14:ligatures w14:val="standardContextual"/>
        </w:rPr>
        <w:t xml:space="preserve"> </w:t>
      </w:r>
      <w:r w:rsidR="007F0058">
        <w:rPr>
          <w:rFonts w:ascii="Marianne" w:eastAsia="Calibri" w:hAnsi="Marianne" w:cs="Times New Roman"/>
          <w:kern w:val="2"/>
          <w:sz w:val="28"/>
          <w:szCs w:val="28"/>
          <w:lang w:val="fr-FR"/>
          <w14:ligatures w14:val="standardContextual"/>
        </w:rPr>
        <w:t>vers</w:t>
      </w:r>
      <w:r>
        <w:rPr>
          <w:rFonts w:ascii="Marianne" w:eastAsia="Calibri" w:hAnsi="Marianne" w:cs="Times New Roman"/>
          <w:kern w:val="2"/>
          <w:sz w:val="28"/>
          <w:szCs w:val="28"/>
          <w:lang w:val="fr-FR"/>
          <w14:ligatures w14:val="standardContextual"/>
        </w:rPr>
        <w:t xml:space="preserve"> Hanoï, pour un autre combat qui annonçait une nouvelle ère de notre Histoire, entre guerre froide et décolonisation. </w:t>
      </w:r>
      <w:r w:rsidR="007F0058">
        <w:rPr>
          <w:rFonts w:ascii="Marianne" w:eastAsia="Calibri" w:hAnsi="Marianne" w:cs="Times New Roman"/>
          <w:kern w:val="2"/>
          <w:sz w:val="28"/>
          <w:szCs w:val="28"/>
          <w:lang w:val="fr-FR"/>
          <w14:ligatures w14:val="standardContextual"/>
        </w:rPr>
        <w:t>Parmi eux</w:t>
      </w:r>
      <w:r>
        <w:rPr>
          <w:rFonts w:ascii="Marianne" w:eastAsia="Calibri" w:hAnsi="Marianne" w:cs="Times New Roman"/>
          <w:kern w:val="2"/>
          <w:sz w:val="28"/>
          <w:szCs w:val="28"/>
          <w:lang w:val="fr-FR"/>
          <w14:ligatures w14:val="standardContextual"/>
        </w:rPr>
        <w:t xml:space="preserve">, des tirailleurs africains et d’Afrique du Nord, </w:t>
      </w:r>
      <w:r w:rsidR="007F0058">
        <w:rPr>
          <w:rFonts w:ascii="Marianne" w:eastAsia="Calibri" w:hAnsi="Marianne" w:cs="Times New Roman"/>
          <w:kern w:val="2"/>
          <w:sz w:val="28"/>
          <w:szCs w:val="28"/>
          <w:lang w:val="fr-FR"/>
          <w14:ligatures w14:val="standardContextual"/>
        </w:rPr>
        <w:t xml:space="preserve">renforcés par </w:t>
      </w:r>
      <w:r>
        <w:rPr>
          <w:rFonts w:ascii="Marianne" w:eastAsia="Calibri" w:hAnsi="Marianne" w:cs="Times New Roman"/>
          <w:kern w:val="2"/>
          <w:sz w:val="28"/>
          <w:szCs w:val="28"/>
          <w:lang w:val="fr-FR"/>
          <w14:ligatures w14:val="standardContextual"/>
        </w:rPr>
        <w:t>des supplétifs vietn</w:t>
      </w:r>
      <w:r w:rsidR="00916575">
        <w:rPr>
          <w:rFonts w:ascii="Marianne" w:eastAsia="Calibri" w:hAnsi="Marianne" w:cs="Times New Roman"/>
          <w:kern w:val="2"/>
          <w:sz w:val="28"/>
          <w:szCs w:val="28"/>
          <w:lang w:val="fr-FR"/>
          <w14:ligatures w14:val="standardContextual"/>
        </w:rPr>
        <w:t>amiens, cambodgiens et laotiens</w:t>
      </w:r>
      <w:r>
        <w:rPr>
          <w:rFonts w:ascii="Marianne" w:eastAsia="Calibri" w:hAnsi="Marianne" w:cs="Times New Roman"/>
          <w:kern w:val="2"/>
          <w:sz w:val="28"/>
          <w:szCs w:val="28"/>
          <w:lang w:val="fr-FR"/>
          <w14:ligatures w14:val="standardContextual"/>
        </w:rPr>
        <w:t xml:space="preserve">. Tous se battaient sous les couleurs de la France. </w:t>
      </w:r>
    </w:p>
    <w:p w:rsidR="0085070F" w:rsidRPr="005466C0" w:rsidRDefault="007F0058" w:rsidP="007F0058">
      <w:pPr>
        <w:widowControl/>
        <w:autoSpaceDE/>
        <w:autoSpaceDN/>
        <w:spacing w:after="120" w:line="276" w:lineRule="auto"/>
        <w:jc w:val="both"/>
        <w:rPr>
          <w:rFonts w:ascii="Marianne" w:eastAsia="Calibri" w:hAnsi="Marianne" w:cs="Calibri"/>
          <w:kern w:val="2"/>
          <w:sz w:val="28"/>
          <w:szCs w:val="28"/>
          <w:shd w:val="clear" w:color="auto" w:fill="FFFFFF"/>
          <w:lang w:val="fr-FR"/>
          <w14:ligatures w14:val="standardContextual"/>
        </w:rPr>
      </w:pPr>
      <w:r>
        <w:rPr>
          <w:rFonts w:ascii="Marianne" w:eastAsia="Calibri" w:hAnsi="Marianne" w:cs="Calibri"/>
          <w:kern w:val="2"/>
          <w:sz w:val="28"/>
          <w:szCs w:val="28"/>
          <w:lang w:val="fr-FR"/>
          <w14:ligatures w14:val="standardContextual"/>
        </w:rPr>
        <w:lastRenderedPageBreak/>
        <w:t>Le</w:t>
      </w:r>
      <w:r w:rsidR="0085070F" w:rsidRPr="00DB20AC">
        <w:rPr>
          <w:rFonts w:ascii="Marianne" w:eastAsia="Calibri" w:hAnsi="Marianne" w:cs="Calibri"/>
          <w:kern w:val="2"/>
          <w:sz w:val="28"/>
          <w:szCs w:val="28"/>
          <w:lang w:val="fr-FR"/>
          <w14:ligatures w14:val="standardContextual"/>
        </w:rPr>
        <w:t xml:space="preserve"> jeune caporal-chef Pierre </w:t>
      </w:r>
      <w:proofErr w:type="spellStart"/>
      <w:r w:rsidR="0085070F" w:rsidRPr="00DB20AC">
        <w:rPr>
          <w:rFonts w:ascii="Marianne" w:eastAsia="Calibri" w:hAnsi="Marianne" w:cs="Calibri"/>
          <w:kern w:val="2"/>
          <w:sz w:val="28"/>
          <w:szCs w:val="28"/>
          <w:lang w:val="fr-FR"/>
          <w14:ligatures w14:val="standardContextual"/>
        </w:rPr>
        <w:t>Schoendorffer</w:t>
      </w:r>
      <w:proofErr w:type="spellEnd"/>
      <w:r w:rsidR="0085070F">
        <w:rPr>
          <w:rFonts w:ascii="Marianne" w:eastAsia="Calibri" w:hAnsi="Marianne" w:cs="Calibri"/>
          <w:kern w:val="2"/>
          <w:sz w:val="28"/>
          <w:szCs w:val="28"/>
          <w:lang w:val="fr-FR"/>
          <w14:ligatures w14:val="standardContextual"/>
        </w:rPr>
        <w:t xml:space="preserve">, parachuté à l’âge </w:t>
      </w:r>
      <w:r>
        <w:rPr>
          <w:rFonts w:ascii="Marianne" w:eastAsia="Calibri" w:hAnsi="Marianne" w:cs="Calibri"/>
          <w:kern w:val="2"/>
          <w:sz w:val="28"/>
          <w:szCs w:val="28"/>
          <w:lang w:val="fr-FR"/>
          <w14:ligatures w14:val="standardContextual"/>
        </w:rPr>
        <w:t xml:space="preserve">de 26 ans dans la cuvette de </w:t>
      </w:r>
      <w:proofErr w:type="spellStart"/>
      <w:r>
        <w:rPr>
          <w:rFonts w:ascii="Marianne" w:eastAsia="Calibri" w:hAnsi="Marianne" w:cs="Calibri"/>
          <w:kern w:val="2"/>
          <w:sz w:val="28"/>
          <w:szCs w:val="28"/>
          <w:lang w:val="fr-FR"/>
          <w14:ligatures w14:val="standardContextual"/>
        </w:rPr>
        <w:t>Diên</w:t>
      </w:r>
      <w:proofErr w:type="spellEnd"/>
      <w:r>
        <w:rPr>
          <w:rFonts w:ascii="Marianne" w:eastAsia="Calibri" w:hAnsi="Marianne" w:cs="Calibri"/>
          <w:kern w:val="2"/>
          <w:sz w:val="28"/>
          <w:szCs w:val="28"/>
          <w:lang w:val="fr-FR"/>
          <w14:ligatures w14:val="standardContextual"/>
        </w:rPr>
        <w:t xml:space="preserve"> </w:t>
      </w:r>
      <w:proofErr w:type="spellStart"/>
      <w:r>
        <w:rPr>
          <w:rFonts w:ascii="Marianne" w:eastAsia="Calibri" w:hAnsi="Marianne" w:cs="Calibri"/>
          <w:kern w:val="2"/>
          <w:sz w:val="28"/>
          <w:szCs w:val="28"/>
          <w:lang w:val="fr-FR"/>
          <w14:ligatures w14:val="standardContextual"/>
        </w:rPr>
        <w:t>Biê</w:t>
      </w:r>
      <w:r w:rsidR="0085070F">
        <w:rPr>
          <w:rFonts w:ascii="Marianne" w:eastAsia="Calibri" w:hAnsi="Marianne" w:cs="Calibri"/>
          <w:kern w:val="2"/>
          <w:sz w:val="28"/>
          <w:szCs w:val="28"/>
          <w:lang w:val="fr-FR"/>
          <w14:ligatures w14:val="standardContextual"/>
        </w:rPr>
        <w:t>n</w:t>
      </w:r>
      <w:proofErr w:type="spellEnd"/>
      <w:r w:rsidR="0085070F">
        <w:rPr>
          <w:rFonts w:ascii="Marianne" w:eastAsia="Calibri" w:hAnsi="Marianne" w:cs="Calibri"/>
          <w:kern w:val="2"/>
          <w:sz w:val="28"/>
          <w:szCs w:val="28"/>
          <w:lang w:val="fr-FR"/>
          <w14:ligatures w14:val="standardContextual"/>
        </w:rPr>
        <w:t xml:space="preserve"> Phu,</w:t>
      </w:r>
      <w:r w:rsidR="0085070F" w:rsidRPr="00DB20AC">
        <w:rPr>
          <w:rFonts w:ascii="Marianne" w:eastAsia="Calibri" w:hAnsi="Marianne" w:cs="Calibri"/>
          <w:kern w:val="2"/>
          <w:sz w:val="28"/>
          <w:szCs w:val="28"/>
          <w:lang w:val="fr-FR"/>
          <w14:ligatures w14:val="standardContextual"/>
        </w:rPr>
        <w:t xml:space="preserve"> a </w:t>
      </w:r>
      <w:r w:rsidR="0085070F">
        <w:rPr>
          <w:rFonts w:ascii="Marianne" w:eastAsia="Calibri" w:hAnsi="Marianne" w:cs="Calibri"/>
          <w:kern w:val="2"/>
          <w:sz w:val="28"/>
          <w:szCs w:val="28"/>
          <w:lang w:val="fr-FR"/>
          <w14:ligatures w14:val="standardContextual"/>
        </w:rPr>
        <w:t xml:space="preserve">mieux que quiconque raconté dans ses livres et dans ses films qui étaient ces soldats qui combattaient pour la France : </w:t>
      </w:r>
      <w:r w:rsidR="0085070F" w:rsidRPr="00DB20AC">
        <w:rPr>
          <w:rFonts w:ascii="Marianne" w:eastAsia="Calibri" w:hAnsi="Marianne" w:cs="Calibri"/>
          <w:kern w:val="2"/>
          <w:sz w:val="28"/>
          <w:szCs w:val="28"/>
          <w:lang w:val="fr-FR"/>
          <w14:ligatures w14:val="standardContextual"/>
        </w:rPr>
        <w:t>«</w:t>
      </w:r>
      <w:r w:rsidR="0085070F" w:rsidRPr="00DB20AC">
        <w:rPr>
          <w:rFonts w:ascii="Calibri" w:eastAsia="Calibri" w:hAnsi="Calibri" w:cs="Calibri"/>
          <w:kern w:val="2"/>
          <w:sz w:val="28"/>
          <w:szCs w:val="28"/>
          <w:lang w:val="fr-FR"/>
          <w14:ligatures w14:val="standardContextual"/>
        </w:rPr>
        <w:t> </w:t>
      </w:r>
      <w:r w:rsidR="0085070F" w:rsidRPr="001735DA">
        <w:rPr>
          <w:rFonts w:ascii="Marianne" w:eastAsia="Calibri" w:hAnsi="Marianne" w:cs="Calibri"/>
          <w:i/>
          <w:kern w:val="2"/>
          <w:sz w:val="28"/>
          <w:szCs w:val="28"/>
          <w:shd w:val="clear" w:color="auto" w:fill="FFFFFF"/>
          <w:lang w:val="fr-FR"/>
          <w14:ligatures w14:val="standardContextual"/>
        </w:rPr>
        <w:t>Je vous parle des hommes… Je pourrais vous donner la liste. De toutes les origines, de tous les rangs de</w:t>
      </w:r>
      <w:r w:rsidR="0085070F" w:rsidRPr="001735DA">
        <w:rPr>
          <w:rFonts w:ascii="Calibri" w:eastAsia="Calibri" w:hAnsi="Calibri" w:cs="Calibri"/>
          <w:i/>
          <w:kern w:val="2"/>
          <w:sz w:val="28"/>
          <w:szCs w:val="28"/>
          <w:shd w:val="clear" w:color="auto" w:fill="FFFFFF"/>
          <w:lang w:val="fr-FR"/>
          <w14:ligatures w14:val="standardContextual"/>
        </w:rPr>
        <w:t> </w:t>
      </w:r>
      <w:hyperlink r:id="rId8" w:history="1">
        <w:r w:rsidR="0085070F" w:rsidRPr="001735DA">
          <w:rPr>
            <w:rFonts w:ascii="Marianne" w:eastAsia="Calibri" w:hAnsi="Marianne" w:cs="Calibri"/>
            <w:i/>
            <w:kern w:val="2"/>
            <w:sz w:val="28"/>
            <w:szCs w:val="28"/>
            <w:bdr w:val="none" w:sz="0" w:space="0" w:color="auto" w:frame="1"/>
            <w:shd w:val="clear" w:color="auto" w:fill="FFFFFF"/>
            <w:lang w:val="fr-FR"/>
            <w14:ligatures w14:val="standardContextual"/>
          </w:rPr>
          <w:t>l’armée</w:t>
        </w:r>
      </w:hyperlink>
      <w:r w:rsidR="0085070F" w:rsidRPr="001735DA">
        <w:rPr>
          <w:rFonts w:ascii="Marianne" w:eastAsia="Calibri" w:hAnsi="Marianne" w:cs="Calibri"/>
          <w:i/>
          <w:kern w:val="2"/>
          <w:sz w:val="28"/>
          <w:szCs w:val="28"/>
          <w:shd w:val="clear" w:color="auto" w:fill="FFFFFF"/>
          <w:lang w:val="fr-FR"/>
          <w14:ligatures w14:val="standardContextual"/>
        </w:rPr>
        <w:t>. Il y en a je ne sais même pas leur nom. Je ne les ai vus qu’une fois. Je sens encore… leurs doigts sur mon cœur. Un seul type bien, vraiment bien, et ça change tout. Un seul</w:t>
      </w:r>
      <w:r w:rsidR="0085070F" w:rsidRPr="001735DA">
        <w:rPr>
          <w:rFonts w:ascii="Calibri" w:eastAsia="Calibri" w:hAnsi="Calibri" w:cs="Calibri"/>
          <w:i/>
          <w:kern w:val="2"/>
          <w:sz w:val="28"/>
          <w:szCs w:val="28"/>
          <w:shd w:val="clear" w:color="auto" w:fill="FFFFFF"/>
          <w:lang w:val="fr-FR"/>
          <w14:ligatures w14:val="standardContextual"/>
        </w:rPr>
        <w:t> </w:t>
      </w:r>
      <w:r w:rsidR="0085070F" w:rsidRPr="001735DA">
        <w:rPr>
          <w:rFonts w:ascii="Marianne" w:eastAsia="Calibri" w:hAnsi="Marianne" w:cs="Calibri"/>
          <w:i/>
          <w:kern w:val="2"/>
          <w:sz w:val="28"/>
          <w:szCs w:val="28"/>
          <w:shd w:val="clear" w:color="auto" w:fill="FFFFFF"/>
          <w:lang w:val="fr-FR"/>
          <w14:ligatures w14:val="standardContextual"/>
        </w:rPr>
        <w:t>! L</w:t>
      </w:r>
      <w:r w:rsidR="0085070F" w:rsidRPr="001735DA">
        <w:rPr>
          <w:rFonts w:ascii="Marianne" w:eastAsia="Calibri" w:hAnsi="Marianne" w:cs="Marianne"/>
          <w:i/>
          <w:kern w:val="2"/>
          <w:sz w:val="28"/>
          <w:szCs w:val="28"/>
          <w:shd w:val="clear" w:color="auto" w:fill="FFFFFF"/>
          <w:lang w:val="fr-FR"/>
          <w14:ligatures w14:val="standardContextual"/>
        </w:rPr>
        <w:t>à</w:t>
      </w:r>
      <w:r w:rsidR="0085070F" w:rsidRPr="001735DA">
        <w:rPr>
          <w:rFonts w:ascii="Marianne" w:eastAsia="Calibri" w:hAnsi="Marianne" w:cs="Calibri"/>
          <w:i/>
          <w:kern w:val="2"/>
          <w:sz w:val="28"/>
          <w:szCs w:val="28"/>
          <w:shd w:val="clear" w:color="auto" w:fill="FFFFFF"/>
          <w:lang w:val="fr-FR"/>
          <w14:ligatures w14:val="standardContextual"/>
        </w:rPr>
        <w:t>-haut il y en avait plein</w:t>
      </w:r>
      <w:r w:rsidR="0085070F" w:rsidRPr="001735DA">
        <w:rPr>
          <w:rFonts w:ascii="Calibri" w:eastAsia="Calibri" w:hAnsi="Calibri" w:cs="Calibri"/>
          <w:i/>
          <w:kern w:val="2"/>
          <w:sz w:val="28"/>
          <w:szCs w:val="28"/>
          <w:shd w:val="clear" w:color="auto" w:fill="FFFFFF"/>
          <w:lang w:val="fr-FR"/>
          <w14:ligatures w14:val="standardContextual"/>
        </w:rPr>
        <w:t> </w:t>
      </w:r>
      <w:r w:rsidR="0085070F" w:rsidRPr="001735DA">
        <w:rPr>
          <w:rFonts w:ascii="Marianne" w:eastAsia="Calibri" w:hAnsi="Marianne" w:cs="Calibri"/>
          <w:i/>
          <w:kern w:val="2"/>
          <w:sz w:val="28"/>
          <w:szCs w:val="28"/>
          <w:shd w:val="clear" w:color="auto" w:fill="FFFFFF"/>
          <w:lang w:val="fr-FR"/>
          <w14:ligatures w14:val="standardContextual"/>
        </w:rPr>
        <w:t>!</w:t>
      </w:r>
      <w:r w:rsidR="0085070F" w:rsidRPr="00DB20AC">
        <w:rPr>
          <w:rFonts w:ascii="Calibri" w:eastAsia="Calibri" w:hAnsi="Calibri" w:cs="Calibri"/>
          <w:kern w:val="2"/>
          <w:sz w:val="28"/>
          <w:szCs w:val="28"/>
          <w:shd w:val="clear" w:color="auto" w:fill="FFFFFF"/>
          <w:lang w:val="fr-FR"/>
          <w14:ligatures w14:val="standardContextual"/>
        </w:rPr>
        <w:t> </w:t>
      </w:r>
      <w:r w:rsidR="0085070F" w:rsidRPr="00DB20AC">
        <w:rPr>
          <w:rFonts w:ascii="Marianne" w:eastAsia="Calibri" w:hAnsi="Marianne" w:cs="Marianne"/>
          <w:kern w:val="2"/>
          <w:sz w:val="28"/>
          <w:szCs w:val="28"/>
          <w:shd w:val="clear" w:color="auto" w:fill="FFFFFF"/>
          <w:lang w:val="fr-FR"/>
          <w14:ligatures w14:val="standardContextual"/>
        </w:rPr>
        <w:t>»</w:t>
      </w:r>
      <w:r w:rsidR="0085070F" w:rsidRPr="00DB20AC">
        <w:rPr>
          <w:rFonts w:ascii="Marianne" w:eastAsia="Calibri" w:hAnsi="Marianne" w:cs="Calibri"/>
          <w:kern w:val="2"/>
          <w:sz w:val="28"/>
          <w:szCs w:val="28"/>
          <w:shd w:val="clear" w:color="auto" w:fill="FFFFFF"/>
          <w:lang w:val="fr-FR"/>
          <w14:ligatures w14:val="standardContextual"/>
        </w:rPr>
        <w:t>.</w:t>
      </w:r>
    </w:p>
    <w:p w:rsidR="0085070F" w:rsidRDefault="0085070F" w:rsidP="007F0058">
      <w:pPr>
        <w:widowControl/>
        <w:autoSpaceDE/>
        <w:spacing w:after="120" w:line="276" w:lineRule="auto"/>
        <w:jc w:val="both"/>
        <w:rPr>
          <w:rFonts w:ascii="Marianne" w:eastAsia="Calibri" w:hAnsi="Marianne" w:cs="Calibri"/>
          <w:kern w:val="2"/>
          <w:sz w:val="28"/>
          <w:szCs w:val="28"/>
          <w:lang w:val="fr-FR"/>
          <w14:ligatures w14:val="standardContextual"/>
        </w:rPr>
      </w:pPr>
      <w:r>
        <w:rPr>
          <w:rFonts w:ascii="Marianne" w:eastAsia="Calibri" w:hAnsi="Marianne" w:cs="Times New Roman"/>
          <w:kern w:val="2"/>
          <w:sz w:val="28"/>
          <w:szCs w:val="28"/>
          <w:lang w:val="fr-FR"/>
          <w14:ligatures w14:val="standardContextual"/>
        </w:rPr>
        <w:t>Tous furent frères d’arme. Ils méritent que nous nous souvenions de leur bravoure, de leur sens du devoir et de leur sacrifice</w:t>
      </w:r>
      <w:r>
        <w:rPr>
          <w:rFonts w:ascii="Calibri" w:eastAsia="Calibri" w:hAnsi="Calibri" w:cs="Calibri"/>
          <w:kern w:val="2"/>
          <w:sz w:val="28"/>
          <w:szCs w:val="28"/>
          <w:lang w:val="fr-FR"/>
          <w14:ligatures w14:val="standardContextual"/>
        </w:rPr>
        <w:t>.</w:t>
      </w:r>
      <w:r>
        <w:rPr>
          <w:rFonts w:ascii="Marianne" w:eastAsia="Calibri" w:hAnsi="Marianne" w:cs="Times New Roman"/>
          <w:kern w:val="2"/>
          <w:sz w:val="28"/>
          <w:szCs w:val="28"/>
          <w:lang w:val="fr-FR"/>
          <w14:ligatures w14:val="standardContextual"/>
        </w:rPr>
        <w:t xml:space="preserve"> Tous ceux qui tomb</w:t>
      </w:r>
      <w:r>
        <w:rPr>
          <w:rFonts w:ascii="Marianne" w:eastAsia="Calibri" w:hAnsi="Marianne" w:cs="Marianne"/>
          <w:kern w:val="2"/>
          <w:sz w:val="28"/>
          <w:szCs w:val="28"/>
          <w:lang w:val="fr-FR"/>
          <w14:ligatures w14:val="standardContextual"/>
        </w:rPr>
        <w:t>è</w:t>
      </w:r>
      <w:r>
        <w:rPr>
          <w:rFonts w:ascii="Marianne" w:eastAsia="Calibri" w:hAnsi="Marianne" w:cs="Times New Roman"/>
          <w:kern w:val="2"/>
          <w:sz w:val="28"/>
          <w:szCs w:val="28"/>
          <w:lang w:val="fr-FR"/>
          <w14:ligatures w14:val="standardContextual"/>
        </w:rPr>
        <w:t xml:space="preserve">rent au combat </w:t>
      </w:r>
      <w:r w:rsidRPr="005466C0">
        <w:rPr>
          <w:rFonts w:ascii="Marianne" w:eastAsia="Calibri" w:hAnsi="Marianne" w:cs="Calibri"/>
          <w:kern w:val="2"/>
          <w:sz w:val="28"/>
          <w:szCs w:val="28"/>
          <w:lang w:val="fr-FR"/>
          <w14:ligatures w14:val="standardContextual"/>
        </w:rPr>
        <w:t xml:space="preserve">dans la jungle, la boue des rizières et la chaleur humide des collines, </w:t>
      </w:r>
      <w:r>
        <w:rPr>
          <w:rFonts w:ascii="Marianne" w:eastAsia="Calibri" w:hAnsi="Marianne" w:cs="Calibri"/>
          <w:kern w:val="2"/>
          <w:sz w:val="28"/>
          <w:szCs w:val="28"/>
          <w:lang w:val="fr-FR"/>
          <w14:ligatures w14:val="standardContextual"/>
        </w:rPr>
        <w:t>en affrontant</w:t>
      </w:r>
      <w:r w:rsidRPr="005466C0">
        <w:rPr>
          <w:rFonts w:ascii="Marianne" w:eastAsia="Calibri" w:hAnsi="Marianne" w:cs="Calibri"/>
          <w:kern w:val="2"/>
          <w:sz w:val="28"/>
          <w:szCs w:val="28"/>
          <w:lang w:val="fr-FR"/>
          <w14:ligatures w14:val="standardContextual"/>
        </w:rPr>
        <w:t xml:space="preserve"> un ennemi souvent invisible</w:t>
      </w:r>
      <w:r>
        <w:rPr>
          <w:rFonts w:ascii="Marianne" w:eastAsia="Calibri" w:hAnsi="Marianne" w:cs="Calibri"/>
          <w:kern w:val="2"/>
          <w:sz w:val="28"/>
          <w:szCs w:val="28"/>
          <w:lang w:val="fr-FR"/>
          <w14:ligatures w14:val="standardContextual"/>
        </w:rPr>
        <w:t xml:space="preserve">. </w:t>
      </w:r>
      <w:r>
        <w:rPr>
          <w:rFonts w:ascii="Marianne" w:eastAsia="Calibri" w:hAnsi="Marianne" w:cs="Times New Roman"/>
          <w:kern w:val="2"/>
          <w:sz w:val="28"/>
          <w:szCs w:val="28"/>
          <w:lang w:val="fr-FR"/>
          <w14:ligatures w14:val="standardContextual"/>
        </w:rPr>
        <w:t>Tous ceux aussi qui, intern</w:t>
      </w:r>
      <w:r>
        <w:rPr>
          <w:rFonts w:ascii="Marianne" w:eastAsia="Calibri" w:hAnsi="Marianne" w:cs="Marianne"/>
          <w:kern w:val="2"/>
          <w:sz w:val="28"/>
          <w:szCs w:val="28"/>
          <w:lang w:val="fr-FR"/>
          <w14:ligatures w14:val="standardContextual"/>
        </w:rPr>
        <w:t>é</w:t>
      </w:r>
      <w:r>
        <w:rPr>
          <w:rFonts w:ascii="Marianne" w:eastAsia="Calibri" w:hAnsi="Marianne" w:cs="Times New Roman"/>
          <w:kern w:val="2"/>
          <w:sz w:val="28"/>
          <w:szCs w:val="28"/>
          <w:lang w:val="fr-FR"/>
          <w14:ligatures w14:val="standardContextual"/>
        </w:rPr>
        <w:t xml:space="preserve">s par le Viet Minh dans des conditions effroyables, succombèrent à la faim, à la maladie et à </w:t>
      </w:r>
      <w:r>
        <w:rPr>
          <w:rFonts w:ascii="Marianne" w:eastAsia="Calibri" w:hAnsi="Marianne" w:cs="Calibri"/>
          <w:kern w:val="2"/>
          <w:sz w:val="28"/>
          <w:szCs w:val="28"/>
          <w:lang w:val="fr-FR"/>
          <w14:ligatures w14:val="standardContextual"/>
        </w:rPr>
        <w:t>l’épuisement. 40</w:t>
      </w:r>
      <w:r>
        <w:rPr>
          <w:rFonts w:ascii="Calibri" w:eastAsia="Calibri" w:hAnsi="Calibri" w:cs="Calibri"/>
          <w:kern w:val="2"/>
          <w:sz w:val="28"/>
          <w:szCs w:val="28"/>
          <w:lang w:val="fr-FR"/>
          <w14:ligatures w14:val="standardContextual"/>
        </w:rPr>
        <w:t> </w:t>
      </w:r>
      <w:r>
        <w:rPr>
          <w:rFonts w:ascii="Marianne" w:eastAsia="Calibri" w:hAnsi="Marianne" w:cs="Calibri"/>
          <w:kern w:val="2"/>
          <w:sz w:val="28"/>
          <w:szCs w:val="28"/>
          <w:lang w:val="fr-FR"/>
          <w14:ligatures w14:val="standardContextual"/>
        </w:rPr>
        <w:t>000 soldats de l’armée française furent faits prisonniers. 10</w:t>
      </w:r>
      <w:r>
        <w:rPr>
          <w:rFonts w:ascii="Calibri" w:eastAsia="Calibri" w:hAnsi="Calibri" w:cs="Calibri"/>
          <w:kern w:val="2"/>
          <w:sz w:val="28"/>
          <w:szCs w:val="28"/>
          <w:lang w:val="fr-FR"/>
          <w14:ligatures w14:val="standardContextual"/>
        </w:rPr>
        <w:t> </w:t>
      </w:r>
      <w:r>
        <w:rPr>
          <w:rFonts w:ascii="Marianne" w:eastAsia="Calibri" w:hAnsi="Marianne" w:cs="Calibri"/>
          <w:kern w:val="2"/>
          <w:sz w:val="28"/>
          <w:szCs w:val="28"/>
          <w:lang w:val="fr-FR"/>
          <w14:ligatures w14:val="standardContextual"/>
        </w:rPr>
        <w:t xml:space="preserve">000 </w:t>
      </w:r>
      <w:r>
        <w:rPr>
          <w:rFonts w:ascii="Marianne" w:eastAsia="Calibri" w:hAnsi="Marianne" w:cs="Marianne"/>
          <w:kern w:val="2"/>
          <w:sz w:val="28"/>
          <w:szCs w:val="28"/>
          <w:lang w:val="fr-FR"/>
          <w14:ligatures w14:val="standardContextual"/>
        </w:rPr>
        <w:t>à</w:t>
      </w:r>
      <w:r>
        <w:rPr>
          <w:rFonts w:ascii="Marianne" w:eastAsia="Calibri" w:hAnsi="Marianne" w:cs="Calibri"/>
          <w:kern w:val="2"/>
          <w:sz w:val="28"/>
          <w:szCs w:val="28"/>
          <w:lang w:val="fr-FR"/>
          <w14:ligatures w14:val="standardContextual"/>
        </w:rPr>
        <w:t xml:space="preserve"> peine surv</w:t>
      </w:r>
      <w:r>
        <w:rPr>
          <w:rFonts w:ascii="Marianne" w:eastAsia="Calibri" w:hAnsi="Marianne" w:cs="Marianne"/>
          <w:kern w:val="2"/>
          <w:sz w:val="28"/>
          <w:szCs w:val="28"/>
          <w:lang w:val="fr-FR"/>
          <w14:ligatures w14:val="standardContextual"/>
        </w:rPr>
        <w:t>é</w:t>
      </w:r>
      <w:r>
        <w:rPr>
          <w:rFonts w:ascii="Marianne" w:eastAsia="Calibri" w:hAnsi="Marianne" w:cs="Calibri"/>
          <w:kern w:val="2"/>
          <w:sz w:val="28"/>
          <w:szCs w:val="28"/>
          <w:lang w:val="fr-FR"/>
          <w14:ligatures w14:val="standardContextual"/>
        </w:rPr>
        <w:t xml:space="preserve">curent </w:t>
      </w:r>
      <w:r>
        <w:rPr>
          <w:rFonts w:ascii="Marianne" w:eastAsia="Calibri" w:hAnsi="Marianne" w:cs="Marianne"/>
          <w:kern w:val="2"/>
          <w:sz w:val="28"/>
          <w:szCs w:val="28"/>
          <w:lang w:val="fr-FR"/>
          <w14:ligatures w14:val="standardContextual"/>
        </w:rPr>
        <w:t>à</w:t>
      </w:r>
      <w:r>
        <w:rPr>
          <w:rFonts w:ascii="Marianne" w:eastAsia="Calibri" w:hAnsi="Marianne" w:cs="Calibri"/>
          <w:kern w:val="2"/>
          <w:sz w:val="28"/>
          <w:szCs w:val="28"/>
          <w:lang w:val="fr-FR"/>
          <w14:ligatures w14:val="standardContextual"/>
        </w:rPr>
        <w:t xml:space="preserve"> l</w:t>
      </w:r>
      <w:r>
        <w:rPr>
          <w:rFonts w:ascii="Marianne" w:eastAsia="Calibri" w:hAnsi="Marianne" w:cs="Marianne"/>
          <w:kern w:val="2"/>
          <w:sz w:val="28"/>
          <w:szCs w:val="28"/>
          <w:lang w:val="fr-FR"/>
          <w14:ligatures w14:val="standardContextual"/>
        </w:rPr>
        <w:t>’</w:t>
      </w:r>
      <w:r>
        <w:rPr>
          <w:rFonts w:ascii="Marianne" w:eastAsia="Calibri" w:hAnsi="Marianne" w:cs="Calibri"/>
          <w:kern w:val="2"/>
          <w:sz w:val="28"/>
          <w:szCs w:val="28"/>
          <w:lang w:val="fr-FR"/>
          <w14:ligatures w14:val="standardContextual"/>
        </w:rPr>
        <w:t>enfer des camps.</w:t>
      </w:r>
    </w:p>
    <w:p w:rsidR="007F0058" w:rsidRDefault="007F0058" w:rsidP="007F0058">
      <w:pPr>
        <w:widowControl/>
        <w:autoSpaceDE/>
        <w:spacing w:after="120" w:line="276" w:lineRule="auto"/>
        <w:jc w:val="both"/>
        <w:rPr>
          <w:rFonts w:ascii="Marianne" w:eastAsia="Calibri" w:hAnsi="Marianne" w:cs="Times New Roman"/>
          <w:kern w:val="2"/>
          <w:sz w:val="28"/>
          <w:szCs w:val="28"/>
          <w:lang w:val="fr-FR"/>
          <w14:ligatures w14:val="standardContextual"/>
        </w:rPr>
      </w:pPr>
      <w:r>
        <w:rPr>
          <w:rFonts w:ascii="Marianne" w:eastAsia="Calibri" w:hAnsi="Marianne" w:cs="Times New Roman"/>
          <w:kern w:val="2"/>
          <w:sz w:val="28"/>
          <w:szCs w:val="28"/>
          <w:lang w:val="fr-FR"/>
          <w14:ligatures w14:val="standardContextual"/>
        </w:rPr>
        <w:t xml:space="preserve">La déflagration de mai 1940, la douleur de l’Occupation et des crimes qui ont été commis dans notre pays puis l’euphorie de la Libération ont jeté comme un voile d’oubli sur la première guerre en Indochine et sur l’engagement de ces hommes.  </w:t>
      </w:r>
    </w:p>
    <w:p w:rsidR="0085070F" w:rsidRDefault="0085070F" w:rsidP="007F0058">
      <w:pPr>
        <w:widowControl/>
        <w:autoSpaceDE/>
        <w:autoSpaceDN/>
        <w:spacing w:after="120" w:line="276" w:lineRule="auto"/>
        <w:jc w:val="both"/>
        <w:rPr>
          <w:rFonts w:ascii="Marianne" w:eastAsia="Calibri" w:hAnsi="Marianne" w:cs="Calibri"/>
          <w:kern w:val="2"/>
          <w:sz w:val="28"/>
          <w:szCs w:val="28"/>
          <w:shd w:val="clear" w:color="auto" w:fill="FFFFFF"/>
          <w:lang w:val="fr-FR"/>
          <w14:ligatures w14:val="standardContextual"/>
        </w:rPr>
      </w:pPr>
      <w:r>
        <w:rPr>
          <w:rFonts w:ascii="Marianne" w:eastAsia="Calibri" w:hAnsi="Marianne" w:cs="Calibri"/>
          <w:kern w:val="2"/>
          <w:sz w:val="28"/>
          <w:szCs w:val="28"/>
          <w:lang w:val="fr-FR"/>
          <w14:ligatures w14:val="standardContextual"/>
        </w:rPr>
        <w:t xml:space="preserve">Menée loin de la métropole par des militaires engagés, sans recours aux appelés, </w:t>
      </w:r>
      <w:r w:rsidR="007F0058">
        <w:rPr>
          <w:rFonts w:ascii="Marianne" w:eastAsia="Calibri" w:hAnsi="Marianne" w:cs="Calibri"/>
          <w:kern w:val="2"/>
          <w:sz w:val="28"/>
          <w:szCs w:val="28"/>
          <w:lang w:val="fr-FR"/>
          <w14:ligatures w14:val="standardContextual"/>
        </w:rPr>
        <w:t>la seconde</w:t>
      </w:r>
      <w:r w:rsidR="007F0058" w:rsidRPr="00DB20AC">
        <w:rPr>
          <w:rFonts w:ascii="Marianne" w:eastAsia="Calibri" w:hAnsi="Marianne" w:cs="Calibri"/>
          <w:kern w:val="2"/>
          <w:sz w:val="28"/>
          <w:szCs w:val="28"/>
          <w:lang w:val="fr-FR"/>
          <w14:ligatures w14:val="standardContextual"/>
        </w:rPr>
        <w:t xml:space="preserve"> </w:t>
      </w:r>
      <w:r w:rsidRPr="00DB20AC">
        <w:rPr>
          <w:rFonts w:ascii="Marianne" w:eastAsia="Calibri" w:hAnsi="Marianne" w:cs="Calibri"/>
          <w:kern w:val="2"/>
          <w:sz w:val="28"/>
          <w:szCs w:val="28"/>
          <w:lang w:val="fr-FR"/>
          <w14:ligatures w14:val="standardContextual"/>
        </w:rPr>
        <w:t>guerre d’Indochine</w:t>
      </w:r>
      <w:r w:rsidRPr="00C15BBD">
        <w:rPr>
          <w:rFonts w:ascii="Marianne" w:eastAsia="Calibri" w:hAnsi="Marianne" w:cs="Calibri"/>
          <w:kern w:val="2"/>
          <w:sz w:val="28"/>
          <w:szCs w:val="28"/>
          <w:shd w:val="clear" w:color="auto" w:fill="FFFFFF"/>
          <w:lang w:val="fr-FR"/>
          <w14:ligatures w14:val="standardContextual"/>
        </w:rPr>
        <w:t xml:space="preserve"> </w:t>
      </w:r>
      <w:r>
        <w:rPr>
          <w:rFonts w:ascii="Marianne" w:eastAsia="Calibri" w:hAnsi="Marianne" w:cs="Calibri"/>
          <w:kern w:val="2"/>
          <w:sz w:val="28"/>
          <w:szCs w:val="28"/>
          <w:shd w:val="clear" w:color="auto" w:fill="FFFFFF"/>
          <w:lang w:val="fr-FR"/>
          <w14:ligatures w14:val="standardContextual"/>
        </w:rPr>
        <w:t>se déroula dans l’indifférence, l’incompréhension ou l’hostilité d’une partie de l’opinion publique.</w:t>
      </w:r>
    </w:p>
    <w:p w:rsidR="0085070F" w:rsidRPr="008F4847" w:rsidRDefault="0085070F" w:rsidP="007F0058">
      <w:pPr>
        <w:widowControl/>
        <w:autoSpaceDE/>
        <w:autoSpaceDN/>
        <w:spacing w:after="120" w:line="276" w:lineRule="auto"/>
        <w:jc w:val="both"/>
        <w:rPr>
          <w:rFonts w:ascii="Marianne" w:eastAsia="Calibri" w:hAnsi="Marianne" w:cs="Calibri"/>
          <w:kern w:val="2"/>
          <w:sz w:val="28"/>
          <w:szCs w:val="28"/>
          <w:lang w:val="fr-FR"/>
          <w14:ligatures w14:val="standardContextual"/>
        </w:rPr>
      </w:pPr>
      <w:r>
        <w:rPr>
          <w:rFonts w:ascii="Marianne" w:eastAsia="Calibri" w:hAnsi="Marianne" w:cs="Calibri"/>
          <w:kern w:val="2"/>
          <w:sz w:val="28"/>
          <w:szCs w:val="28"/>
          <w:shd w:val="clear" w:color="auto" w:fill="FFFFFF"/>
          <w:lang w:val="fr-FR"/>
          <w14:ligatures w14:val="standardContextual"/>
        </w:rPr>
        <w:t>Pourtant, elle</w:t>
      </w:r>
      <w:r w:rsidR="007F0058">
        <w:rPr>
          <w:rFonts w:ascii="Marianne" w:eastAsia="Calibri" w:hAnsi="Marianne" w:cs="Calibri"/>
          <w:kern w:val="2"/>
          <w:sz w:val="28"/>
          <w:szCs w:val="28"/>
          <w:shd w:val="clear" w:color="auto" w:fill="FFFFFF"/>
          <w:lang w:val="fr-FR"/>
          <w14:ligatures w14:val="standardContextual"/>
        </w:rPr>
        <w:t>s</w:t>
      </w:r>
      <w:r>
        <w:rPr>
          <w:rFonts w:ascii="Marianne" w:eastAsia="Calibri" w:hAnsi="Marianne" w:cs="Calibri"/>
          <w:kern w:val="2"/>
          <w:sz w:val="28"/>
          <w:szCs w:val="28"/>
          <w:shd w:val="clear" w:color="auto" w:fill="FFFFFF"/>
          <w:lang w:val="fr-FR"/>
          <w14:ligatures w14:val="standardContextual"/>
        </w:rPr>
        <w:t xml:space="preserve"> ne peu</w:t>
      </w:r>
      <w:r w:rsidR="007F0058">
        <w:rPr>
          <w:rFonts w:ascii="Marianne" w:eastAsia="Calibri" w:hAnsi="Marianne" w:cs="Calibri"/>
          <w:kern w:val="2"/>
          <w:sz w:val="28"/>
          <w:szCs w:val="28"/>
          <w:shd w:val="clear" w:color="auto" w:fill="FFFFFF"/>
          <w:lang w:val="fr-FR"/>
          <w14:ligatures w14:val="standardContextual"/>
        </w:rPr>
        <w:t>ven</w:t>
      </w:r>
      <w:r>
        <w:rPr>
          <w:rFonts w:ascii="Marianne" w:eastAsia="Calibri" w:hAnsi="Marianne" w:cs="Calibri"/>
          <w:kern w:val="2"/>
          <w:sz w:val="28"/>
          <w:szCs w:val="28"/>
          <w:shd w:val="clear" w:color="auto" w:fill="FFFFFF"/>
          <w:lang w:val="fr-FR"/>
          <w14:ligatures w14:val="standardContextual"/>
        </w:rPr>
        <w:t xml:space="preserve">t être </w:t>
      </w:r>
      <w:r w:rsidR="007F0058">
        <w:rPr>
          <w:rFonts w:ascii="Marianne" w:eastAsia="Calibri" w:hAnsi="Marianne" w:cs="Calibri"/>
          <w:kern w:val="2"/>
          <w:sz w:val="28"/>
          <w:szCs w:val="28"/>
          <w:shd w:val="clear" w:color="auto" w:fill="FFFFFF"/>
          <w:lang w:val="fr-FR"/>
          <w14:ligatures w14:val="standardContextual"/>
        </w:rPr>
        <w:t xml:space="preserve">des </w:t>
      </w:r>
      <w:r>
        <w:rPr>
          <w:rFonts w:ascii="Marianne" w:eastAsia="Calibri" w:hAnsi="Marianne" w:cs="Calibri"/>
          <w:kern w:val="2"/>
          <w:sz w:val="28"/>
          <w:szCs w:val="28"/>
          <w:shd w:val="clear" w:color="auto" w:fill="FFFFFF"/>
          <w:lang w:val="fr-FR"/>
          <w14:ligatures w14:val="standardContextual"/>
        </w:rPr>
        <w:t>guerre</w:t>
      </w:r>
      <w:r w:rsidR="007F0058">
        <w:rPr>
          <w:rFonts w:ascii="Marianne" w:eastAsia="Calibri" w:hAnsi="Marianne" w:cs="Calibri"/>
          <w:kern w:val="2"/>
          <w:sz w:val="28"/>
          <w:szCs w:val="28"/>
          <w:shd w:val="clear" w:color="auto" w:fill="FFFFFF"/>
          <w:lang w:val="fr-FR"/>
          <w14:ligatures w14:val="standardContextual"/>
        </w:rPr>
        <w:t>s oubliées.</w:t>
      </w:r>
      <w:r>
        <w:rPr>
          <w:rFonts w:ascii="Marianne" w:eastAsia="Calibri" w:hAnsi="Marianne" w:cs="Calibri"/>
          <w:kern w:val="2"/>
          <w:sz w:val="28"/>
          <w:szCs w:val="28"/>
          <w:shd w:val="clear" w:color="auto" w:fill="FFFFFF"/>
          <w:lang w:val="fr-FR"/>
          <w14:ligatures w14:val="standardContextual"/>
        </w:rPr>
        <w:t xml:space="preserve"> Ceux qui sont tombés pour la France en Indochine ont le droit que la Nation se souvienne d’eux, sans que le temps ni la distance qui nous séparent de leur sacrifice n’entament l’hommage que nous leur rendons. </w:t>
      </w:r>
    </w:p>
    <w:p w:rsidR="0085070F" w:rsidRDefault="0085070F" w:rsidP="007F0058">
      <w:pPr>
        <w:widowControl/>
        <w:autoSpaceDE/>
        <w:autoSpaceDN/>
        <w:spacing w:after="120" w:line="259" w:lineRule="auto"/>
        <w:jc w:val="both"/>
        <w:rPr>
          <w:rFonts w:ascii="Marianne" w:eastAsia="Calibri" w:hAnsi="Marianne" w:cs="Times New Roman"/>
          <w:kern w:val="2"/>
          <w:sz w:val="28"/>
          <w:szCs w:val="28"/>
          <w:lang w:val="fr-FR"/>
          <w14:ligatures w14:val="standardContextual"/>
        </w:rPr>
      </w:pPr>
      <w:r>
        <w:rPr>
          <w:rFonts w:ascii="Marianne" w:eastAsia="Calibri" w:hAnsi="Marianne" w:cs="Times New Roman"/>
          <w:kern w:val="2"/>
          <w:sz w:val="28"/>
          <w:szCs w:val="28"/>
          <w:lang w:val="fr-FR"/>
          <w14:ligatures w14:val="standardContextual"/>
        </w:rPr>
        <w:t>Vive la République</w:t>
      </w:r>
      <w:r>
        <w:rPr>
          <w:rFonts w:ascii="Calibri" w:eastAsia="Calibri" w:hAnsi="Calibri" w:cs="Calibri"/>
          <w:kern w:val="2"/>
          <w:sz w:val="28"/>
          <w:szCs w:val="28"/>
          <w:lang w:val="fr-FR"/>
          <w14:ligatures w14:val="standardContextual"/>
        </w:rPr>
        <w:t> </w:t>
      </w:r>
      <w:r>
        <w:rPr>
          <w:rFonts w:ascii="Marianne" w:eastAsia="Calibri" w:hAnsi="Marianne" w:cs="Times New Roman"/>
          <w:kern w:val="2"/>
          <w:sz w:val="28"/>
          <w:szCs w:val="28"/>
          <w:lang w:val="fr-FR"/>
          <w14:ligatures w14:val="standardContextual"/>
        </w:rPr>
        <w:t>!</w:t>
      </w:r>
    </w:p>
    <w:p w:rsidR="0085070F" w:rsidRPr="00DB20AC" w:rsidRDefault="0085070F" w:rsidP="007F0058">
      <w:pPr>
        <w:widowControl/>
        <w:autoSpaceDE/>
        <w:autoSpaceDN/>
        <w:spacing w:after="120" w:line="259" w:lineRule="auto"/>
        <w:jc w:val="both"/>
        <w:rPr>
          <w:rFonts w:ascii="Marianne" w:eastAsia="Calibri" w:hAnsi="Marianne" w:cs="Times New Roman"/>
          <w:kern w:val="2"/>
          <w:sz w:val="28"/>
          <w:szCs w:val="28"/>
          <w:lang w:val="fr-FR"/>
          <w14:ligatures w14:val="standardContextual"/>
        </w:rPr>
      </w:pPr>
      <w:r>
        <w:rPr>
          <w:rFonts w:ascii="Marianne" w:eastAsia="Calibri" w:hAnsi="Marianne" w:cs="Times New Roman"/>
          <w:kern w:val="2"/>
          <w:sz w:val="28"/>
          <w:szCs w:val="28"/>
          <w:lang w:val="fr-FR"/>
          <w14:ligatures w14:val="standardContextual"/>
        </w:rPr>
        <w:t>Vive la France</w:t>
      </w:r>
      <w:r>
        <w:rPr>
          <w:rFonts w:ascii="Calibri" w:eastAsia="Calibri" w:hAnsi="Calibri" w:cs="Calibri"/>
          <w:kern w:val="2"/>
          <w:sz w:val="28"/>
          <w:szCs w:val="28"/>
          <w:lang w:val="fr-FR"/>
          <w14:ligatures w14:val="standardContextual"/>
        </w:rPr>
        <w:t> </w:t>
      </w:r>
      <w:r>
        <w:rPr>
          <w:rFonts w:ascii="Marianne" w:eastAsia="Calibri" w:hAnsi="Marianne" w:cs="Times New Roman"/>
          <w:kern w:val="2"/>
          <w:sz w:val="28"/>
          <w:szCs w:val="28"/>
          <w:lang w:val="fr-FR"/>
          <w14:ligatures w14:val="standardContextual"/>
        </w:rPr>
        <w:t>!</w:t>
      </w:r>
    </w:p>
    <w:p w:rsidR="0085070F" w:rsidRPr="00DB20AC" w:rsidRDefault="0085070F" w:rsidP="0085070F">
      <w:pPr>
        <w:spacing w:line="276" w:lineRule="auto"/>
        <w:rPr>
          <w:rFonts w:ascii="Marianne" w:hAnsi="Marianne"/>
          <w:b/>
          <w:sz w:val="28"/>
          <w:szCs w:val="28"/>
          <w:lang w:val="fr-FR"/>
        </w:rPr>
      </w:pPr>
    </w:p>
    <w:p w:rsidR="002C77DC" w:rsidRPr="00A72C55" w:rsidRDefault="002C77DC" w:rsidP="0085070F">
      <w:pPr>
        <w:spacing w:line="276" w:lineRule="auto"/>
        <w:jc w:val="both"/>
        <w:rPr>
          <w:rFonts w:ascii="Marianne" w:eastAsia="Calibri" w:hAnsi="Marianne" w:cs="Calibri"/>
          <w:i/>
          <w:iCs/>
          <w:kern w:val="2"/>
          <w:sz w:val="28"/>
          <w:szCs w:val="28"/>
          <w:lang w:val="fr-FR"/>
          <w14:ligatures w14:val="standardContextual"/>
        </w:rPr>
      </w:pPr>
    </w:p>
    <w:sectPr w:rsidR="002C77DC" w:rsidRPr="00A72C55" w:rsidSect="00807424">
      <w:headerReference w:type="default" r:id="rId9"/>
      <w:footerReference w:type="default" r:id="rId10"/>
      <w:type w:val="continuous"/>
      <w:pgSz w:w="11910" w:h="16840"/>
      <w:pgMar w:top="964" w:right="964" w:bottom="964" w:left="964" w:header="85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B4" w:rsidRDefault="009C49B4" w:rsidP="0079276E">
      <w:r>
        <w:separator/>
      </w:r>
    </w:p>
  </w:endnote>
  <w:endnote w:type="continuationSeparator" w:id="0">
    <w:p w:rsidR="009C49B4" w:rsidRDefault="009C49B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24"/>
        <w:szCs w:val="24"/>
      </w:rPr>
      <w:id w:val="604777590"/>
      <w:docPartObj>
        <w:docPartGallery w:val="Page Numbers (Bottom of Page)"/>
        <w:docPartUnique/>
      </w:docPartObj>
    </w:sdtPr>
    <w:sdtEndPr/>
    <w:sdtContent>
      <w:sdt>
        <w:sdtPr>
          <w:rPr>
            <w:rFonts w:ascii="Marianne" w:hAnsi="Marianne"/>
            <w:sz w:val="24"/>
            <w:szCs w:val="24"/>
          </w:rPr>
          <w:id w:val="1728636285"/>
          <w:docPartObj>
            <w:docPartGallery w:val="Page Numbers (Top of Page)"/>
            <w:docPartUnique/>
          </w:docPartObj>
        </w:sdtPr>
        <w:sdtEndPr/>
        <w:sdtContent>
          <w:p w:rsidR="0087427F" w:rsidRPr="00807424" w:rsidRDefault="0087427F">
            <w:pPr>
              <w:pStyle w:val="Pieddepage"/>
              <w:jc w:val="center"/>
              <w:rPr>
                <w:rFonts w:ascii="Marianne" w:hAnsi="Marianne"/>
                <w:sz w:val="24"/>
                <w:szCs w:val="24"/>
              </w:rPr>
            </w:pPr>
            <w:r w:rsidRPr="00807424">
              <w:rPr>
                <w:rFonts w:ascii="Marianne" w:hAnsi="Marianne"/>
                <w:sz w:val="24"/>
                <w:szCs w:val="24"/>
                <w:lang w:val="fr-FR"/>
              </w:rPr>
              <w:t xml:space="preserve">Page </w:t>
            </w:r>
            <w:r w:rsidRPr="00807424">
              <w:rPr>
                <w:rFonts w:ascii="Marianne" w:hAnsi="Marianne"/>
                <w:b/>
                <w:bCs/>
                <w:sz w:val="24"/>
                <w:szCs w:val="24"/>
              </w:rPr>
              <w:fldChar w:fldCharType="begin"/>
            </w:r>
            <w:r w:rsidRPr="00807424">
              <w:rPr>
                <w:rFonts w:ascii="Marianne" w:hAnsi="Marianne"/>
                <w:b/>
                <w:bCs/>
                <w:sz w:val="24"/>
                <w:szCs w:val="24"/>
              </w:rPr>
              <w:instrText>PAGE</w:instrText>
            </w:r>
            <w:r w:rsidRPr="00807424">
              <w:rPr>
                <w:rFonts w:ascii="Marianne" w:hAnsi="Marianne"/>
                <w:b/>
                <w:bCs/>
                <w:sz w:val="24"/>
                <w:szCs w:val="24"/>
              </w:rPr>
              <w:fldChar w:fldCharType="separate"/>
            </w:r>
            <w:r w:rsidR="00164764">
              <w:rPr>
                <w:rFonts w:ascii="Marianne" w:hAnsi="Marianne"/>
                <w:b/>
                <w:bCs/>
                <w:noProof/>
                <w:sz w:val="24"/>
                <w:szCs w:val="24"/>
              </w:rPr>
              <w:t>2</w:t>
            </w:r>
            <w:r w:rsidRPr="00807424">
              <w:rPr>
                <w:rFonts w:ascii="Marianne" w:hAnsi="Marianne"/>
                <w:b/>
                <w:bCs/>
                <w:sz w:val="24"/>
                <w:szCs w:val="24"/>
              </w:rPr>
              <w:fldChar w:fldCharType="end"/>
            </w:r>
            <w:r w:rsidRPr="00807424">
              <w:rPr>
                <w:rFonts w:ascii="Marianne" w:hAnsi="Marianne"/>
                <w:sz w:val="24"/>
                <w:szCs w:val="24"/>
                <w:lang w:val="fr-FR"/>
              </w:rPr>
              <w:t xml:space="preserve"> sur </w:t>
            </w:r>
            <w:r w:rsidRPr="00807424">
              <w:rPr>
                <w:rFonts w:ascii="Marianne" w:hAnsi="Marianne"/>
                <w:b/>
                <w:bCs/>
                <w:sz w:val="24"/>
                <w:szCs w:val="24"/>
              </w:rPr>
              <w:fldChar w:fldCharType="begin"/>
            </w:r>
            <w:r w:rsidRPr="00807424">
              <w:rPr>
                <w:rFonts w:ascii="Marianne" w:hAnsi="Marianne"/>
                <w:b/>
                <w:bCs/>
                <w:sz w:val="24"/>
                <w:szCs w:val="24"/>
              </w:rPr>
              <w:instrText>NUMPAGES</w:instrText>
            </w:r>
            <w:r w:rsidRPr="00807424">
              <w:rPr>
                <w:rFonts w:ascii="Marianne" w:hAnsi="Marianne"/>
                <w:b/>
                <w:bCs/>
                <w:sz w:val="24"/>
                <w:szCs w:val="24"/>
              </w:rPr>
              <w:fldChar w:fldCharType="separate"/>
            </w:r>
            <w:r w:rsidR="00164764">
              <w:rPr>
                <w:rFonts w:ascii="Marianne" w:hAnsi="Marianne"/>
                <w:b/>
                <w:bCs/>
                <w:noProof/>
                <w:sz w:val="24"/>
                <w:szCs w:val="24"/>
              </w:rPr>
              <w:t>2</w:t>
            </w:r>
            <w:r w:rsidRPr="00807424">
              <w:rPr>
                <w:rFonts w:ascii="Marianne" w:hAnsi="Marianne"/>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B4" w:rsidRDefault="009C49B4" w:rsidP="0079276E">
      <w:r>
        <w:separator/>
      </w:r>
    </w:p>
  </w:footnote>
  <w:footnote w:type="continuationSeparator" w:id="0">
    <w:p w:rsidR="009C49B4" w:rsidRDefault="009C49B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324D4"/>
    <w:multiLevelType w:val="hybridMultilevel"/>
    <w:tmpl w:val="B3BA6CCE"/>
    <w:lvl w:ilvl="0" w:tplc="2968F0C0">
      <w:start w:val="29"/>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04A90"/>
    <w:rsid w:val="00015220"/>
    <w:rsid w:val="00015586"/>
    <w:rsid w:val="00016AD4"/>
    <w:rsid w:val="00024AC2"/>
    <w:rsid w:val="000415F6"/>
    <w:rsid w:val="00046EC0"/>
    <w:rsid w:val="00053BA6"/>
    <w:rsid w:val="000559D4"/>
    <w:rsid w:val="00071253"/>
    <w:rsid w:val="00082750"/>
    <w:rsid w:val="000924D0"/>
    <w:rsid w:val="000936E1"/>
    <w:rsid w:val="00097C40"/>
    <w:rsid w:val="000D7DFA"/>
    <w:rsid w:val="000D7F76"/>
    <w:rsid w:val="000F2B86"/>
    <w:rsid w:val="0010003E"/>
    <w:rsid w:val="00121145"/>
    <w:rsid w:val="00154D1E"/>
    <w:rsid w:val="00164432"/>
    <w:rsid w:val="00164764"/>
    <w:rsid w:val="00171A04"/>
    <w:rsid w:val="00173405"/>
    <w:rsid w:val="00195DF1"/>
    <w:rsid w:val="001C79E5"/>
    <w:rsid w:val="001D4972"/>
    <w:rsid w:val="00202B2A"/>
    <w:rsid w:val="00206EE9"/>
    <w:rsid w:val="0022531B"/>
    <w:rsid w:val="002400A1"/>
    <w:rsid w:val="00241D4E"/>
    <w:rsid w:val="002519CE"/>
    <w:rsid w:val="00252286"/>
    <w:rsid w:val="00290741"/>
    <w:rsid w:val="00290CE8"/>
    <w:rsid w:val="00293194"/>
    <w:rsid w:val="00295486"/>
    <w:rsid w:val="002A18FF"/>
    <w:rsid w:val="002B5D1C"/>
    <w:rsid w:val="002C53DF"/>
    <w:rsid w:val="002C77DC"/>
    <w:rsid w:val="002E2382"/>
    <w:rsid w:val="002F5C50"/>
    <w:rsid w:val="002F7F26"/>
    <w:rsid w:val="0030091D"/>
    <w:rsid w:val="00300B9B"/>
    <w:rsid w:val="003240AC"/>
    <w:rsid w:val="00355163"/>
    <w:rsid w:val="00367B92"/>
    <w:rsid w:val="00374B3B"/>
    <w:rsid w:val="00381AAF"/>
    <w:rsid w:val="003840C1"/>
    <w:rsid w:val="00390BAC"/>
    <w:rsid w:val="00396042"/>
    <w:rsid w:val="003D1DE1"/>
    <w:rsid w:val="003F6FDC"/>
    <w:rsid w:val="00403D9C"/>
    <w:rsid w:val="00411156"/>
    <w:rsid w:val="0042101F"/>
    <w:rsid w:val="00426F1C"/>
    <w:rsid w:val="004449BC"/>
    <w:rsid w:val="00444EF6"/>
    <w:rsid w:val="004510EF"/>
    <w:rsid w:val="004529DA"/>
    <w:rsid w:val="004608CD"/>
    <w:rsid w:val="004936AF"/>
    <w:rsid w:val="004A1394"/>
    <w:rsid w:val="004C6E29"/>
    <w:rsid w:val="004C7346"/>
    <w:rsid w:val="004D0D46"/>
    <w:rsid w:val="004D1619"/>
    <w:rsid w:val="004E18BC"/>
    <w:rsid w:val="004E3CFC"/>
    <w:rsid w:val="004E418E"/>
    <w:rsid w:val="004E7415"/>
    <w:rsid w:val="00520913"/>
    <w:rsid w:val="005268BE"/>
    <w:rsid w:val="00532D5F"/>
    <w:rsid w:val="00533FB0"/>
    <w:rsid w:val="005544D9"/>
    <w:rsid w:val="00563685"/>
    <w:rsid w:val="005972E3"/>
    <w:rsid w:val="005A232E"/>
    <w:rsid w:val="005A399E"/>
    <w:rsid w:val="005A400F"/>
    <w:rsid w:val="005B6F0D"/>
    <w:rsid w:val="005C4846"/>
    <w:rsid w:val="005D6E3B"/>
    <w:rsid w:val="005E2701"/>
    <w:rsid w:val="005E4CC1"/>
    <w:rsid w:val="005F2E98"/>
    <w:rsid w:val="00600B71"/>
    <w:rsid w:val="00601526"/>
    <w:rsid w:val="0062386F"/>
    <w:rsid w:val="00625D93"/>
    <w:rsid w:val="0063774B"/>
    <w:rsid w:val="0064248A"/>
    <w:rsid w:val="00651077"/>
    <w:rsid w:val="00663D46"/>
    <w:rsid w:val="00663FDB"/>
    <w:rsid w:val="00691D27"/>
    <w:rsid w:val="006B397A"/>
    <w:rsid w:val="006B7B17"/>
    <w:rsid w:val="006C0475"/>
    <w:rsid w:val="006D502A"/>
    <w:rsid w:val="006D6CD2"/>
    <w:rsid w:val="00747868"/>
    <w:rsid w:val="00750681"/>
    <w:rsid w:val="007507AA"/>
    <w:rsid w:val="00751BE9"/>
    <w:rsid w:val="00755641"/>
    <w:rsid w:val="007619A4"/>
    <w:rsid w:val="00763007"/>
    <w:rsid w:val="00781654"/>
    <w:rsid w:val="00786468"/>
    <w:rsid w:val="0079276E"/>
    <w:rsid w:val="00794285"/>
    <w:rsid w:val="007B3AAA"/>
    <w:rsid w:val="007B6F11"/>
    <w:rsid w:val="007D57B1"/>
    <w:rsid w:val="007E657F"/>
    <w:rsid w:val="007F0058"/>
    <w:rsid w:val="00807424"/>
    <w:rsid w:val="00807CCD"/>
    <w:rsid w:val="0081060F"/>
    <w:rsid w:val="00817653"/>
    <w:rsid w:val="008301E9"/>
    <w:rsid w:val="00832C60"/>
    <w:rsid w:val="0085070F"/>
    <w:rsid w:val="00851458"/>
    <w:rsid w:val="00852BE0"/>
    <w:rsid w:val="00854433"/>
    <w:rsid w:val="00864A4C"/>
    <w:rsid w:val="0087214F"/>
    <w:rsid w:val="00873B9B"/>
    <w:rsid w:val="0087427F"/>
    <w:rsid w:val="0087645C"/>
    <w:rsid w:val="008815FD"/>
    <w:rsid w:val="00882ADB"/>
    <w:rsid w:val="0089764D"/>
    <w:rsid w:val="008A362A"/>
    <w:rsid w:val="008A73FE"/>
    <w:rsid w:val="008D49E6"/>
    <w:rsid w:val="008D6EF3"/>
    <w:rsid w:val="008E4E26"/>
    <w:rsid w:val="008F17A4"/>
    <w:rsid w:val="008F6F9C"/>
    <w:rsid w:val="00916575"/>
    <w:rsid w:val="00924FFE"/>
    <w:rsid w:val="00930B38"/>
    <w:rsid w:val="00936712"/>
    <w:rsid w:val="00936E45"/>
    <w:rsid w:val="00940309"/>
    <w:rsid w:val="0094110C"/>
    <w:rsid w:val="00941377"/>
    <w:rsid w:val="0095425E"/>
    <w:rsid w:val="00964737"/>
    <w:rsid w:val="00975092"/>
    <w:rsid w:val="00992DBA"/>
    <w:rsid w:val="009B4130"/>
    <w:rsid w:val="009C0C96"/>
    <w:rsid w:val="009C49B4"/>
    <w:rsid w:val="009C5D25"/>
    <w:rsid w:val="009D1D14"/>
    <w:rsid w:val="009E6C03"/>
    <w:rsid w:val="009F56A7"/>
    <w:rsid w:val="00A10A83"/>
    <w:rsid w:val="00A1486F"/>
    <w:rsid w:val="00A149AB"/>
    <w:rsid w:val="00A1571A"/>
    <w:rsid w:val="00A30EA6"/>
    <w:rsid w:val="00A31A89"/>
    <w:rsid w:val="00A37DDE"/>
    <w:rsid w:val="00A42EF5"/>
    <w:rsid w:val="00A5055D"/>
    <w:rsid w:val="00A7190B"/>
    <w:rsid w:val="00A72C55"/>
    <w:rsid w:val="00A84CCB"/>
    <w:rsid w:val="00A93812"/>
    <w:rsid w:val="00AA0F31"/>
    <w:rsid w:val="00AA6462"/>
    <w:rsid w:val="00AA6CFA"/>
    <w:rsid w:val="00AC77BC"/>
    <w:rsid w:val="00AE181F"/>
    <w:rsid w:val="00AE48FE"/>
    <w:rsid w:val="00AE7DCD"/>
    <w:rsid w:val="00AF1D5B"/>
    <w:rsid w:val="00AF20C8"/>
    <w:rsid w:val="00B46AF7"/>
    <w:rsid w:val="00B55B58"/>
    <w:rsid w:val="00B635FD"/>
    <w:rsid w:val="00B669A3"/>
    <w:rsid w:val="00B7200D"/>
    <w:rsid w:val="00B74A43"/>
    <w:rsid w:val="00B8269A"/>
    <w:rsid w:val="00B92C27"/>
    <w:rsid w:val="00BA0470"/>
    <w:rsid w:val="00BA17AF"/>
    <w:rsid w:val="00BC6B35"/>
    <w:rsid w:val="00BF3784"/>
    <w:rsid w:val="00BF4047"/>
    <w:rsid w:val="00C32459"/>
    <w:rsid w:val="00C4582F"/>
    <w:rsid w:val="00C4623D"/>
    <w:rsid w:val="00C50717"/>
    <w:rsid w:val="00C56AD9"/>
    <w:rsid w:val="00C66322"/>
    <w:rsid w:val="00C67312"/>
    <w:rsid w:val="00C7451D"/>
    <w:rsid w:val="00CA6E8A"/>
    <w:rsid w:val="00CD5B22"/>
    <w:rsid w:val="00CD5E65"/>
    <w:rsid w:val="00D009AA"/>
    <w:rsid w:val="00D04C84"/>
    <w:rsid w:val="00D10C52"/>
    <w:rsid w:val="00D176FF"/>
    <w:rsid w:val="00D321F4"/>
    <w:rsid w:val="00D43102"/>
    <w:rsid w:val="00D82372"/>
    <w:rsid w:val="00D932E9"/>
    <w:rsid w:val="00DA2090"/>
    <w:rsid w:val="00DD0C8F"/>
    <w:rsid w:val="00DD50D6"/>
    <w:rsid w:val="00DD50DF"/>
    <w:rsid w:val="00DE2CA1"/>
    <w:rsid w:val="00E05336"/>
    <w:rsid w:val="00E130D5"/>
    <w:rsid w:val="00E2474F"/>
    <w:rsid w:val="00E33EC1"/>
    <w:rsid w:val="00E36ABC"/>
    <w:rsid w:val="00E441F4"/>
    <w:rsid w:val="00E4473D"/>
    <w:rsid w:val="00E51B13"/>
    <w:rsid w:val="00E60B75"/>
    <w:rsid w:val="00E63DD1"/>
    <w:rsid w:val="00E669F0"/>
    <w:rsid w:val="00ED60BD"/>
    <w:rsid w:val="00EF097C"/>
    <w:rsid w:val="00EF5CF0"/>
    <w:rsid w:val="00F13DA7"/>
    <w:rsid w:val="00F22CF7"/>
    <w:rsid w:val="00F25DA3"/>
    <w:rsid w:val="00F261BB"/>
    <w:rsid w:val="00F601DB"/>
    <w:rsid w:val="00F7722A"/>
    <w:rsid w:val="00F84C17"/>
    <w:rsid w:val="00FA0A4E"/>
    <w:rsid w:val="00FC114A"/>
    <w:rsid w:val="00FE455B"/>
    <w:rsid w:val="00FE5D6F"/>
    <w:rsid w:val="00FF60D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672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125855775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s.institut-iliade.com/citations-et-proverbes/citations-sur-larm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1242-E132-40FD-B52C-38645FC8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Impression.dotx</Template>
  <TotalTime>1</TotalTime>
  <Pages>1</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CUVELIER Thomas M.</cp:lastModifiedBy>
  <cp:revision>4</cp:revision>
  <cp:lastPrinted>2023-06-02T13:46:00Z</cp:lastPrinted>
  <dcterms:created xsi:type="dcterms:W3CDTF">2023-06-02T13:46:00Z</dcterms:created>
  <dcterms:modified xsi:type="dcterms:W3CDTF">2023-06-02T13:46:00Z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